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482"/>
      </w:tblGrid>
      <w:tr w:rsidR="00E82FA0" w:rsidRPr="004E1598" w14:paraId="7E4EB51D" w14:textId="77777777" w:rsidTr="001F37A1">
        <w:tc>
          <w:tcPr>
            <w:tcW w:w="1809" w:type="dxa"/>
          </w:tcPr>
          <w:p w14:paraId="1B0D90E8" w14:textId="77777777" w:rsidR="004E1598" w:rsidRPr="004E1598" w:rsidRDefault="00E82FA0" w:rsidP="004E1598">
            <w:r>
              <w:rPr>
                <w:noProof/>
              </w:rPr>
              <w:drawing>
                <wp:inline distT="0" distB="0" distL="0" distR="0" wp14:anchorId="71D36CFB" wp14:editId="5708CC59">
                  <wp:extent cx="1864670" cy="9429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Oratory Senior 1859 (CEN_POS_RGB) A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1119" cy="971522"/>
                          </a:xfrm>
                          <a:prstGeom prst="rect">
                            <a:avLst/>
                          </a:prstGeom>
                        </pic:spPr>
                      </pic:pic>
                    </a:graphicData>
                  </a:graphic>
                </wp:inline>
              </w:drawing>
            </w:r>
          </w:p>
        </w:tc>
        <w:tc>
          <w:tcPr>
            <w:tcW w:w="7938" w:type="dxa"/>
          </w:tcPr>
          <w:p w14:paraId="727CCEB9" w14:textId="77777777" w:rsidR="004E1598" w:rsidRDefault="001F37A1" w:rsidP="003D5460">
            <w:pPr>
              <w:spacing w:line="276" w:lineRule="auto"/>
              <w:rPr>
                <w:rFonts w:ascii="Bookman Old Style" w:hAnsi="Bookman Old Style"/>
                <w:b/>
                <w:sz w:val="32"/>
                <w:szCs w:val="32"/>
              </w:rPr>
            </w:pPr>
            <w:r>
              <w:rPr>
                <w:rFonts w:ascii="Bookman Old Style" w:hAnsi="Bookman Old Style"/>
                <w:b/>
                <w:sz w:val="32"/>
                <w:szCs w:val="32"/>
              </w:rPr>
              <w:t xml:space="preserve">     </w:t>
            </w:r>
            <w:r w:rsidR="00D6160B">
              <w:rPr>
                <w:rFonts w:ascii="Bookman Old Style" w:hAnsi="Bookman Old Style"/>
                <w:b/>
                <w:sz w:val="32"/>
                <w:szCs w:val="32"/>
              </w:rPr>
              <w:t>The Oratory Schools Association</w:t>
            </w:r>
          </w:p>
          <w:p w14:paraId="3913831F" w14:textId="77777777" w:rsidR="004E1598" w:rsidRDefault="001F37A1" w:rsidP="003D5460">
            <w:pPr>
              <w:spacing w:line="276" w:lineRule="auto"/>
              <w:rPr>
                <w:rFonts w:ascii="Bookman Old Style" w:hAnsi="Bookman Old Style"/>
                <w:b/>
                <w:sz w:val="32"/>
                <w:szCs w:val="32"/>
              </w:rPr>
            </w:pPr>
            <w:r>
              <w:rPr>
                <w:rFonts w:ascii="Bookman Old Style" w:hAnsi="Bookman Old Style"/>
                <w:b/>
                <w:sz w:val="32"/>
                <w:szCs w:val="32"/>
              </w:rPr>
              <w:t xml:space="preserve">     </w:t>
            </w:r>
            <w:r w:rsidR="003D5460">
              <w:rPr>
                <w:rFonts w:ascii="Bookman Old Style" w:hAnsi="Bookman Old Style"/>
                <w:b/>
                <w:sz w:val="32"/>
                <w:szCs w:val="32"/>
              </w:rPr>
              <w:t>Insurance Opt-In Preference Form</w:t>
            </w:r>
          </w:p>
          <w:p w14:paraId="3C9A161A" w14:textId="666A1940" w:rsidR="00D6160B" w:rsidRPr="004E1598" w:rsidRDefault="00DB4984" w:rsidP="0046466F">
            <w:pPr>
              <w:spacing w:line="276" w:lineRule="auto"/>
            </w:pPr>
            <w:r>
              <w:rPr>
                <w:rFonts w:ascii="Bookman Old Style" w:hAnsi="Bookman Old Style"/>
                <w:b/>
                <w:sz w:val="32"/>
                <w:szCs w:val="32"/>
              </w:rPr>
              <w:t xml:space="preserve">     20</w:t>
            </w:r>
            <w:r w:rsidR="00DF3F8F">
              <w:rPr>
                <w:rFonts w:ascii="Bookman Old Style" w:hAnsi="Bookman Old Style"/>
                <w:b/>
                <w:sz w:val="32"/>
                <w:szCs w:val="32"/>
              </w:rPr>
              <w:t>2</w:t>
            </w:r>
            <w:r w:rsidR="00476030">
              <w:rPr>
                <w:rFonts w:ascii="Bookman Old Style" w:hAnsi="Bookman Old Style"/>
                <w:b/>
                <w:sz w:val="32"/>
                <w:szCs w:val="32"/>
              </w:rPr>
              <w:t>5</w:t>
            </w:r>
            <w:r>
              <w:rPr>
                <w:rFonts w:ascii="Bookman Old Style" w:hAnsi="Bookman Old Style"/>
                <w:b/>
                <w:sz w:val="32"/>
                <w:szCs w:val="32"/>
              </w:rPr>
              <w:t>/2</w:t>
            </w:r>
            <w:r w:rsidR="00476030">
              <w:rPr>
                <w:rFonts w:ascii="Bookman Old Style" w:hAnsi="Bookman Old Style"/>
                <w:b/>
                <w:sz w:val="32"/>
                <w:szCs w:val="32"/>
              </w:rPr>
              <w:t>6</w:t>
            </w:r>
          </w:p>
        </w:tc>
      </w:tr>
    </w:tbl>
    <w:p w14:paraId="2C87194A" w14:textId="77777777" w:rsidR="00CE4E05" w:rsidRDefault="00CE4E05" w:rsidP="00681151">
      <w:pPr>
        <w:jc w:val="both"/>
        <w:rPr>
          <w:rFonts w:ascii="Bookman Old Style" w:hAnsi="Bookman Old Style"/>
        </w:rPr>
      </w:pPr>
    </w:p>
    <w:p w14:paraId="55E1FA2F" w14:textId="77777777" w:rsidR="00801026" w:rsidRPr="004E1598" w:rsidRDefault="003D5460" w:rsidP="00681151">
      <w:pPr>
        <w:jc w:val="both"/>
        <w:rPr>
          <w:rFonts w:ascii="Bookman Old Style" w:hAnsi="Bookman Old Style"/>
          <w:b/>
          <w:sz w:val="28"/>
          <w:szCs w:val="28"/>
        </w:rPr>
      </w:pPr>
      <w:r>
        <w:rPr>
          <w:rFonts w:ascii="Bookman Old Style" w:hAnsi="Bookman Old Style"/>
          <w:b/>
          <w:sz w:val="28"/>
          <w:szCs w:val="28"/>
        </w:rPr>
        <w:t>Insurances</w:t>
      </w:r>
    </w:p>
    <w:p w14:paraId="5947AFCB" w14:textId="77777777" w:rsidR="004E1598" w:rsidRDefault="004E1598" w:rsidP="00681151">
      <w:pPr>
        <w:jc w:val="both"/>
        <w:rPr>
          <w:rFonts w:ascii="Bookman Old Style" w:hAnsi="Bookman Old Style"/>
        </w:rPr>
      </w:pPr>
    </w:p>
    <w:p w14:paraId="2E2FECF8" w14:textId="77777777" w:rsidR="00251326" w:rsidRPr="004E1598" w:rsidRDefault="00D7662A" w:rsidP="00681151">
      <w:pPr>
        <w:jc w:val="both"/>
        <w:rPr>
          <w:rFonts w:ascii="Bookman Old Style" w:hAnsi="Bookman Old Style"/>
          <w:sz w:val="22"/>
          <w:szCs w:val="22"/>
        </w:rPr>
      </w:pPr>
      <w:r>
        <w:rPr>
          <w:rFonts w:ascii="Bookman Old Style" w:hAnsi="Bookman Old Style"/>
          <w:sz w:val="22"/>
          <w:szCs w:val="22"/>
        </w:rPr>
        <w:t>The Oratory School</w:t>
      </w:r>
      <w:r w:rsidR="00D6160B">
        <w:rPr>
          <w:rFonts w:ascii="Bookman Old Style" w:hAnsi="Bookman Old Style"/>
          <w:sz w:val="22"/>
          <w:szCs w:val="22"/>
        </w:rPr>
        <w:t>s offer</w:t>
      </w:r>
      <w:r>
        <w:rPr>
          <w:rFonts w:ascii="Bookman Old Style" w:hAnsi="Bookman Old Style"/>
          <w:sz w:val="22"/>
          <w:szCs w:val="22"/>
        </w:rPr>
        <w:t xml:space="preserve"> parents the following insurance schemes</w:t>
      </w:r>
      <w:r w:rsidR="004E1598" w:rsidRPr="004E1598">
        <w:rPr>
          <w:rFonts w:ascii="Bookman Old Style" w:hAnsi="Bookman Old Style"/>
          <w:sz w:val="22"/>
          <w:szCs w:val="22"/>
        </w:rPr>
        <w:t>:</w:t>
      </w:r>
    </w:p>
    <w:p w14:paraId="7FA2A0FC" w14:textId="77777777" w:rsidR="00251326" w:rsidRPr="004E1598" w:rsidRDefault="00251326" w:rsidP="00681151">
      <w:pPr>
        <w:jc w:val="both"/>
        <w:rPr>
          <w:rFonts w:ascii="Bookman Old Style" w:hAnsi="Bookman Old Style"/>
          <w:sz w:val="22"/>
          <w:szCs w:val="22"/>
        </w:rPr>
      </w:pP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354"/>
        <w:gridCol w:w="1980"/>
      </w:tblGrid>
      <w:tr w:rsidR="00681151" w:rsidRPr="004E1598" w14:paraId="69972050" w14:textId="77777777" w:rsidTr="00801026">
        <w:tc>
          <w:tcPr>
            <w:tcW w:w="5103" w:type="dxa"/>
            <w:shd w:val="clear" w:color="auto" w:fill="auto"/>
          </w:tcPr>
          <w:p w14:paraId="1D06DAE9" w14:textId="77777777" w:rsidR="00681151" w:rsidRPr="004E1598" w:rsidRDefault="00681151" w:rsidP="00801026">
            <w:pPr>
              <w:spacing w:before="60" w:after="60"/>
              <w:rPr>
                <w:rFonts w:ascii="Bookman Old Style" w:hAnsi="Bookman Old Style"/>
                <w:b/>
                <w:sz w:val="22"/>
                <w:szCs w:val="22"/>
              </w:rPr>
            </w:pPr>
            <w:r w:rsidRPr="004E1598">
              <w:rPr>
                <w:rFonts w:ascii="Bookman Old Style" w:hAnsi="Bookman Old Style"/>
                <w:b/>
                <w:sz w:val="22"/>
                <w:szCs w:val="22"/>
              </w:rPr>
              <w:t>Insurance</w:t>
            </w:r>
          </w:p>
        </w:tc>
        <w:tc>
          <w:tcPr>
            <w:tcW w:w="2354" w:type="dxa"/>
            <w:shd w:val="clear" w:color="auto" w:fill="auto"/>
          </w:tcPr>
          <w:p w14:paraId="2B08DDC2" w14:textId="77777777" w:rsidR="00681151" w:rsidRPr="004E1598" w:rsidRDefault="009E4424" w:rsidP="00801026">
            <w:pPr>
              <w:spacing w:before="60" w:after="60"/>
              <w:ind w:left="-392" w:firstLine="392"/>
              <w:rPr>
                <w:rFonts w:ascii="Bookman Old Style" w:hAnsi="Bookman Old Style"/>
                <w:b/>
                <w:sz w:val="22"/>
                <w:szCs w:val="22"/>
              </w:rPr>
            </w:pPr>
            <w:r w:rsidRPr="004E1598">
              <w:rPr>
                <w:rFonts w:ascii="Bookman Old Style" w:hAnsi="Bookman Old Style"/>
                <w:b/>
                <w:sz w:val="22"/>
                <w:szCs w:val="22"/>
              </w:rPr>
              <w:t xml:space="preserve">  </w:t>
            </w:r>
            <w:r w:rsidR="00681151" w:rsidRPr="004E1598">
              <w:rPr>
                <w:rFonts w:ascii="Bookman Old Style" w:hAnsi="Bookman Old Style"/>
                <w:b/>
                <w:sz w:val="22"/>
                <w:szCs w:val="22"/>
              </w:rPr>
              <w:t>Cost</w:t>
            </w:r>
            <w:r w:rsidR="00BB5A57" w:rsidRPr="004E1598">
              <w:rPr>
                <w:rFonts w:ascii="Bookman Old Style" w:hAnsi="Bookman Old Style"/>
                <w:b/>
                <w:sz w:val="22"/>
                <w:szCs w:val="22"/>
              </w:rPr>
              <w:t xml:space="preserve"> per term</w:t>
            </w:r>
          </w:p>
        </w:tc>
        <w:tc>
          <w:tcPr>
            <w:tcW w:w="1980" w:type="dxa"/>
            <w:shd w:val="clear" w:color="auto" w:fill="auto"/>
          </w:tcPr>
          <w:p w14:paraId="0E302F66" w14:textId="77777777" w:rsidR="00681151" w:rsidRPr="004E1598" w:rsidRDefault="00681151" w:rsidP="00801026">
            <w:pPr>
              <w:spacing w:before="60" w:after="60"/>
              <w:rPr>
                <w:rFonts w:ascii="Bookman Old Style" w:hAnsi="Bookman Old Style"/>
                <w:b/>
                <w:sz w:val="22"/>
                <w:szCs w:val="22"/>
              </w:rPr>
            </w:pPr>
          </w:p>
        </w:tc>
      </w:tr>
      <w:tr w:rsidR="00681151" w:rsidRPr="004E1598" w14:paraId="5DA42762" w14:textId="77777777" w:rsidTr="00801026">
        <w:tc>
          <w:tcPr>
            <w:tcW w:w="5103" w:type="dxa"/>
            <w:shd w:val="clear" w:color="auto" w:fill="auto"/>
          </w:tcPr>
          <w:p w14:paraId="65BF891B" w14:textId="41273274" w:rsidR="0090093A" w:rsidRPr="00FE3506" w:rsidRDefault="00CF3704" w:rsidP="00CE4E05">
            <w:pPr>
              <w:spacing w:before="60" w:after="60"/>
              <w:rPr>
                <w:rFonts w:ascii="Bookman Old Style" w:hAnsi="Bookman Old Style"/>
                <w:sz w:val="22"/>
                <w:szCs w:val="22"/>
              </w:rPr>
            </w:pPr>
            <w:r w:rsidRPr="00FE3506">
              <w:rPr>
                <w:rFonts w:ascii="Bookman Old Style" w:hAnsi="Bookman Old Style"/>
                <w:sz w:val="22"/>
                <w:szCs w:val="22"/>
              </w:rPr>
              <w:t xml:space="preserve">Personal </w:t>
            </w:r>
            <w:r w:rsidR="003E7FEF">
              <w:rPr>
                <w:rFonts w:ascii="Bookman Old Style" w:hAnsi="Bookman Old Style"/>
                <w:sz w:val="22"/>
                <w:szCs w:val="22"/>
              </w:rPr>
              <w:t>A</w:t>
            </w:r>
            <w:r w:rsidR="00BB5A57" w:rsidRPr="00FE3506">
              <w:rPr>
                <w:rFonts w:ascii="Bookman Old Style" w:hAnsi="Bookman Old Style"/>
                <w:sz w:val="22"/>
                <w:szCs w:val="22"/>
              </w:rPr>
              <w:t>ccident</w:t>
            </w:r>
            <w:r w:rsidR="00AD2209">
              <w:rPr>
                <w:rFonts w:ascii="Bookman Old Style" w:hAnsi="Bookman Old Style"/>
                <w:sz w:val="22"/>
                <w:szCs w:val="22"/>
              </w:rPr>
              <w:t xml:space="preserve">, </w:t>
            </w:r>
            <w:r w:rsidRPr="00FE3506">
              <w:rPr>
                <w:rFonts w:ascii="Bookman Old Style" w:hAnsi="Bookman Old Style"/>
                <w:sz w:val="22"/>
                <w:szCs w:val="22"/>
              </w:rPr>
              <w:t xml:space="preserve">including </w:t>
            </w:r>
            <w:r w:rsidR="003E7FEF">
              <w:rPr>
                <w:rFonts w:ascii="Bookman Old Style" w:hAnsi="Bookman Old Style"/>
                <w:sz w:val="22"/>
                <w:szCs w:val="22"/>
              </w:rPr>
              <w:t>D</w:t>
            </w:r>
            <w:r w:rsidRPr="00FE3506">
              <w:rPr>
                <w:rFonts w:ascii="Bookman Old Style" w:hAnsi="Bookman Old Style"/>
                <w:sz w:val="22"/>
                <w:szCs w:val="22"/>
              </w:rPr>
              <w:t>ental</w:t>
            </w:r>
            <w:r w:rsidR="00AD2209">
              <w:rPr>
                <w:rFonts w:ascii="Bookman Old Style" w:hAnsi="Bookman Old Style"/>
                <w:sz w:val="22"/>
                <w:szCs w:val="22"/>
              </w:rPr>
              <w:t xml:space="preserve"> </w:t>
            </w:r>
          </w:p>
        </w:tc>
        <w:tc>
          <w:tcPr>
            <w:tcW w:w="2354" w:type="dxa"/>
            <w:shd w:val="clear" w:color="auto" w:fill="auto"/>
          </w:tcPr>
          <w:p w14:paraId="7FFBCE29" w14:textId="77777777" w:rsidR="0090093A" w:rsidRPr="004E1598" w:rsidRDefault="00AD2209" w:rsidP="00801026">
            <w:pPr>
              <w:spacing w:before="60" w:after="60"/>
              <w:ind w:left="-392" w:firstLine="392"/>
              <w:jc w:val="both"/>
              <w:rPr>
                <w:rFonts w:ascii="Bookman Old Style" w:hAnsi="Bookman Old Style"/>
                <w:sz w:val="22"/>
                <w:szCs w:val="22"/>
              </w:rPr>
            </w:pPr>
            <w:r>
              <w:rPr>
                <w:rFonts w:ascii="Bookman Old Style" w:hAnsi="Bookman Old Style"/>
                <w:sz w:val="22"/>
                <w:szCs w:val="22"/>
              </w:rPr>
              <w:t>Included in the fees</w:t>
            </w:r>
            <w:r w:rsidR="00BB5A57" w:rsidRPr="004E1598">
              <w:rPr>
                <w:rFonts w:ascii="Bookman Old Style" w:hAnsi="Bookman Old Style"/>
                <w:sz w:val="22"/>
                <w:szCs w:val="22"/>
              </w:rPr>
              <w:t xml:space="preserve"> </w:t>
            </w:r>
          </w:p>
        </w:tc>
        <w:tc>
          <w:tcPr>
            <w:tcW w:w="1980" w:type="dxa"/>
            <w:shd w:val="clear" w:color="auto" w:fill="auto"/>
          </w:tcPr>
          <w:p w14:paraId="7A20F6AC" w14:textId="77777777" w:rsidR="00BB5A57" w:rsidRPr="004E1598" w:rsidRDefault="00BB5A57" w:rsidP="00801026">
            <w:pPr>
              <w:spacing w:before="60" w:after="60"/>
              <w:jc w:val="both"/>
              <w:rPr>
                <w:rFonts w:ascii="Bookman Old Style" w:hAnsi="Bookman Old Style"/>
                <w:b/>
                <w:sz w:val="22"/>
                <w:szCs w:val="22"/>
              </w:rPr>
            </w:pPr>
            <w:r w:rsidRPr="004E1598">
              <w:rPr>
                <w:rFonts w:ascii="Bookman Old Style" w:hAnsi="Bookman Old Style"/>
                <w:b/>
                <w:sz w:val="22"/>
                <w:szCs w:val="22"/>
              </w:rPr>
              <w:t>Compulsory</w:t>
            </w:r>
          </w:p>
        </w:tc>
      </w:tr>
      <w:tr w:rsidR="00681151" w:rsidRPr="004E1598" w14:paraId="7E096B9C" w14:textId="77777777" w:rsidTr="00AD2209">
        <w:tc>
          <w:tcPr>
            <w:tcW w:w="5103" w:type="dxa"/>
            <w:tcBorders>
              <w:bottom w:val="single" w:sz="4" w:space="0" w:color="auto"/>
            </w:tcBorders>
            <w:shd w:val="clear" w:color="auto" w:fill="auto"/>
          </w:tcPr>
          <w:p w14:paraId="7D87C106" w14:textId="6758B7FF" w:rsidR="0090093A" w:rsidRPr="004E1598" w:rsidRDefault="00BB5A57" w:rsidP="00801026">
            <w:pPr>
              <w:spacing w:before="60" w:after="60"/>
              <w:jc w:val="both"/>
              <w:rPr>
                <w:rFonts w:ascii="Bookman Old Style" w:hAnsi="Bookman Old Style"/>
                <w:sz w:val="22"/>
                <w:szCs w:val="22"/>
              </w:rPr>
            </w:pPr>
            <w:r w:rsidRPr="004E1598">
              <w:rPr>
                <w:rFonts w:ascii="Bookman Old Style" w:hAnsi="Bookman Old Style"/>
                <w:sz w:val="22"/>
                <w:szCs w:val="22"/>
              </w:rPr>
              <w:t xml:space="preserve">Personal </w:t>
            </w:r>
            <w:r w:rsidR="003E7FEF">
              <w:rPr>
                <w:rFonts w:ascii="Bookman Old Style" w:hAnsi="Bookman Old Style"/>
                <w:sz w:val="22"/>
                <w:szCs w:val="22"/>
              </w:rPr>
              <w:t>E</w:t>
            </w:r>
            <w:r w:rsidRPr="004E1598">
              <w:rPr>
                <w:rFonts w:ascii="Bookman Old Style" w:hAnsi="Bookman Old Style"/>
                <w:sz w:val="22"/>
                <w:szCs w:val="22"/>
              </w:rPr>
              <w:t xml:space="preserve">ffects </w:t>
            </w:r>
            <w:r w:rsidR="00AD2209">
              <w:rPr>
                <w:rFonts w:ascii="Bookman Old Style" w:hAnsi="Bookman Old Style"/>
                <w:sz w:val="22"/>
                <w:szCs w:val="22"/>
              </w:rPr>
              <w:t>- optional</w:t>
            </w:r>
          </w:p>
        </w:tc>
        <w:tc>
          <w:tcPr>
            <w:tcW w:w="2354" w:type="dxa"/>
            <w:tcBorders>
              <w:bottom w:val="single" w:sz="4" w:space="0" w:color="auto"/>
            </w:tcBorders>
            <w:shd w:val="clear" w:color="auto" w:fill="auto"/>
          </w:tcPr>
          <w:p w14:paraId="5C050EFF" w14:textId="7BBD1CD5" w:rsidR="0090093A" w:rsidRPr="004E1598" w:rsidRDefault="009E4424" w:rsidP="0051202B">
            <w:pPr>
              <w:spacing w:before="60" w:after="60"/>
              <w:ind w:left="-392" w:firstLine="392"/>
              <w:jc w:val="both"/>
              <w:rPr>
                <w:rFonts w:ascii="Bookman Old Style" w:hAnsi="Bookman Old Style"/>
                <w:sz w:val="22"/>
                <w:szCs w:val="22"/>
              </w:rPr>
            </w:pPr>
            <w:r w:rsidRPr="004E1598">
              <w:rPr>
                <w:rFonts w:ascii="Bookman Old Style" w:hAnsi="Bookman Old Style"/>
                <w:sz w:val="22"/>
                <w:szCs w:val="22"/>
              </w:rPr>
              <w:t xml:space="preserve">  </w:t>
            </w:r>
            <w:r w:rsidR="00BB5A57" w:rsidRPr="004E1598">
              <w:rPr>
                <w:rFonts w:ascii="Bookman Old Style" w:hAnsi="Bookman Old Style"/>
                <w:sz w:val="22"/>
                <w:szCs w:val="22"/>
              </w:rPr>
              <w:t>£</w:t>
            </w:r>
            <w:r w:rsidR="0003790B">
              <w:rPr>
                <w:rFonts w:ascii="Bookman Old Style" w:hAnsi="Bookman Old Style"/>
                <w:sz w:val="22"/>
                <w:szCs w:val="22"/>
              </w:rPr>
              <w:t>8.31</w:t>
            </w:r>
          </w:p>
        </w:tc>
        <w:tc>
          <w:tcPr>
            <w:tcW w:w="1980" w:type="dxa"/>
            <w:tcBorders>
              <w:bottom w:val="single" w:sz="4" w:space="0" w:color="auto"/>
            </w:tcBorders>
            <w:shd w:val="clear" w:color="auto" w:fill="auto"/>
          </w:tcPr>
          <w:p w14:paraId="491D2461" w14:textId="77777777" w:rsidR="00BB5A57" w:rsidRPr="004E1598" w:rsidRDefault="00AD2209" w:rsidP="00801026">
            <w:pPr>
              <w:spacing w:before="60" w:after="60"/>
              <w:jc w:val="both"/>
              <w:rPr>
                <w:rFonts w:ascii="Bookman Old Style" w:hAnsi="Bookman Old Style"/>
                <w:b/>
                <w:sz w:val="22"/>
                <w:szCs w:val="22"/>
              </w:rPr>
            </w:pPr>
            <w:r>
              <w:rPr>
                <w:rFonts w:ascii="Bookman Old Style" w:hAnsi="Bookman Old Style"/>
                <w:b/>
                <w:sz w:val="22"/>
                <w:szCs w:val="22"/>
              </w:rPr>
              <w:t>YES  /  NO</w:t>
            </w:r>
          </w:p>
        </w:tc>
      </w:tr>
      <w:tr w:rsidR="00BB5A57" w:rsidRPr="004E1598" w14:paraId="199D4477" w14:textId="77777777" w:rsidTr="00AD2209">
        <w:tc>
          <w:tcPr>
            <w:tcW w:w="5103" w:type="dxa"/>
            <w:shd w:val="clear" w:color="auto" w:fill="auto"/>
          </w:tcPr>
          <w:p w14:paraId="4A723FB9" w14:textId="77777777" w:rsidR="00BB5A57" w:rsidRPr="004E1598" w:rsidRDefault="00AD2209" w:rsidP="00AD2209">
            <w:pPr>
              <w:spacing w:before="60" w:after="60"/>
              <w:jc w:val="both"/>
              <w:rPr>
                <w:rFonts w:ascii="Bookman Old Style" w:hAnsi="Bookman Old Style"/>
                <w:sz w:val="22"/>
                <w:szCs w:val="22"/>
              </w:rPr>
            </w:pPr>
            <w:r>
              <w:rPr>
                <w:rFonts w:ascii="Bookman Old Style" w:hAnsi="Bookman Old Style"/>
                <w:sz w:val="22"/>
                <w:szCs w:val="22"/>
              </w:rPr>
              <w:t>Private Medical</w:t>
            </w:r>
            <w:r w:rsidR="004743E5" w:rsidRPr="004E1598">
              <w:rPr>
                <w:rFonts w:ascii="Bookman Old Style" w:hAnsi="Bookman Old Style"/>
                <w:sz w:val="22"/>
                <w:szCs w:val="22"/>
              </w:rPr>
              <w:t xml:space="preserve"> </w:t>
            </w:r>
            <w:r>
              <w:rPr>
                <w:rFonts w:ascii="Bookman Old Style" w:hAnsi="Bookman Old Style"/>
                <w:sz w:val="22"/>
                <w:szCs w:val="22"/>
              </w:rPr>
              <w:t>(AXA PPP) - optional</w:t>
            </w:r>
          </w:p>
        </w:tc>
        <w:tc>
          <w:tcPr>
            <w:tcW w:w="2354" w:type="dxa"/>
            <w:shd w:val="clear" w:color="auto" w:fill="auto"/>
          </w:tcPr>
          <w:p w14:paraId="1C038662" w14:textId="2C32ECDB" w:rsidR="00BB5A57" w:rsidRPr="004E1598" w:rsidRDefault="009E4424" w:rsidP="00CB7E7A">
            <w:pPr>
              <w:spacing w:before="60" w:after="60"/>
              <w:ind w:left="-392" w:firstLine="392"/>
              <w:jc w:val="both"/>
              <w:rPr>
                <w:rFonts w:ascii="Bookman Old Style" w:hAnsi="Bookman Old Style"/>
                <w:sz w:val="22"/>
                <w:szCs w:val="22"/>
              </w:rPr>
            </w:pPr>
            <w:r w:rsidRPr="004E1598">
              <w:rPr>
                <w:rFonts w:ascii="Bookman Old Style" w:hAnsi="Bookman Old Style"/>
                <w:sz w:val="22"/>
                <w:szCs w:val="22"/>
              </w:rPr>
              <w:t xml:space="preserve">  </w:t>
            </w:r>
            <w:r w:rsidR="00CB7E7A">
              <w:rPr>
                <w:rFonts w:ascii="Bookman Old Style" w:hAnsi="Bookman Old Style"/>
                <w:sz w:val="22"/>
                <w:szCs w:val="22"/>
              </w:rPr>
              <w:t>£</w:t>
            </w:r>
            <w:r w:rsidR="001D3BD8">
              <w:rPr>
                <w:rFonts w:ascii="Bookman Old Style" w:hAnsi="Bookman Old Style"/>
                <w:sz w:val="22"/>
                <w:szCs w:val="22"/>
              </w:rPr>
              <w:t>15</w:t>
            </w:r>
            <w:r w:rsidR="00476030">
              <w:rPr>
                <w:rFonts w:ascii="Bookman Old Style" w:hAnsi="Bookman Old Style"/>
                <w:sz w:val="22"/>
                <w:szCs w:val="22"/>
              </w:rPr>
              <w:t>8</w:t>
            </w:r>
            <w:r w:rsidR="00CB7E7A">
              <w:rPr>
                <w:rFonts w:ascii="Bookman Old Style" w:hAnsi="Bookman Old Style"/>
                <w:sz w:val="22"/>
                <w:szCs w:val="22"/>
              </w:rPr>
              <w:t>.00</w:t>
            </w:r>
            <w:r w:rsidR="00BB5A57" w:rsidRPr="004E1598">
              <w:rPr>
                <w:rFonts w:ascii="Bookman Old Style" w:hAnsi="Bookman Old Style"/>
                <w:sz w:val="22"/>
                <w:szCs w:val="22"/>
              </w:rPr>
              <w:t xml:space="preserve"> </w:t>
            </w:r>
          </w:p>
        </w:tc>
        <w:tc>
          <w:tcPr>
            <w:tcW w:w="1980" w:type="dxa"/>
            <w:shd w:val="clear" w:color="auto" w:fill="auto"/>
          </w:tcPr>
          <w:p w14:paraId="4E471FD6" w14:textId="77777777" w:rsidR="00BB5A57" w:rsidRPr="004E1598" w:rsidRDefault="00593568" w:rsidP="00801026">
            <w:pPr>
              <w:spacing w:before="60" w:after="60"/>
              <w:jc w:val="both"/>
              <w:rPr>
                <w:rFonts w:ascii="Bookman Old Style" w:hAnsi="Bookman Old Style"/>
                <w:b/>
                <w:sz w:val="22"/>
                <w:szCs w:val="22"/>
              </w:rPr>
            </w:pPr>
            <w:r w:rsidRPr="004E1598">
              <w:rPr>
                <w:rFonts w:ascii="Bookman Old Style" w:hAnsi="Bookman Old Style"/>
                <w:b/>
                <w:sz w:val="22"/>
                <w:szCs w:val="22"/>
              </w:rPr>
              <w:t>YES  /  NO</w:t>
            </w:r>
          </w:p>
        </w:tc>
      </w:tr>
    </w:tbl>
    <w:p w14:paraId="4158360A" w14:textId="77777777" w:rsidR="00681151" w:rsidRPr="004E1598" w:rsidRDefault="00681151" w:rsidP="00681151">
      <w:pPr>
        <w:jc w:val="both"/>
        <w:rPr>
          <w:rFonts w:ascii="Bookman Old Style" w:hAnsi="Bookman Old Style"/>
          <w:sz w:val="22"/>
          <w:szCs w:val="22"/>
        </w:rPr>
      </w:pPr>
    </w:p>
    <w:p w14:paraId="701DE8EF" w14:textId="77777777" w:rsidR="00AD2209" w:rsidRDefault="00BB5A57" w:rsidP="00681151">
      <w:pPr>
        <w:jc w:val="both"/>
        <w:rPr>
          <w:rFonts w:ascii="Bookman Old Style" w:hAnsi="Bookman Old Style"/>
          <w:sz w:val="22"/>
          <w:szCs w:val="22"/>
        </w:rPr>
      </w:pPr>
      <w:r w:rsidRPr="004E1598">
        <w:rPr>
          <w:rFonts w:ascii="Bookman Old Style" w:hAnsi="Bookman Old Style"/>
          <w:sz w:val="22"/>
          <w:szCs w:val="22"/>
        </w:rPr>
        <w:t xml:space="preserve">Your </w:t>
      </w:r>
      <w:r w:rsidR="00AD2209">
        <w:rPr>
          <w:rFonts w:ascii="Bookman Old Style" w:hAnsi="Bookman Old Style"/>
          <w:sz w:val="22"/>
          <w:szCs w:val="22"/>
        </w:rPr>
        <w:t>child</w:t>
      </w:r>
      <w:r w:rsidRPr="004E1598">
        <w:rPr>
          <w:rFonts w:ascii="Bookman Old Style" w:hAnsi="Bookman Old Style"/>
          <w:sz w:val="22"/>
          <w:szCs w:val="22"/>
        </w:rPr>
        <w:t xml:space="preserve"> will automatically be included </w:t>
      </w:r>
      <w:r w:rsidR="004743E5" w:rsidRPr="004E1598">
        <w:rPr>
          <w:rFonts w:ascii="Bookman Old Style" w:hAnsi="Bookman Old Style"/>
          <w:sz w:val="22"/>
          <w:szCs w:val="22"/>
        </w:rPr>
        <w:t xml:space="preserve">in the </w:t>
      </w:r>
      <w:r w:rsidR="00801026" w:rsidRPr="004E1598">
        <w:rPr>
          <w:rFonts w:ascii="Bookman Old Style" w:hAnsi="Bookman Old Style"/>
          <w:sz w:val="22"/>
          <w:szCs w:val="22"/>
        </w:rPr>
        <w:t>Personal Accident</w:t>
      </w:r>
      <w:r w:rsidR="00AD2209">
        <w:rPr>
          <w:rFonts w:ascii="Bookman Old Style" w:hAnsi="Bookman Old Style"/>
          <w:sz w:val="22"/>
          <w:szCs w:val="22"/>
        </w:rPr>
        <w:t xml:space="preserve"> insurance scheme.</w:t>
      </w:r>
    </w:p>
    <w:p w14:paraId="467E07B8" w14:textId="77777777" w:rsidR="00AD2209" w:rsidRDefault="00AD2209" w:rsidP="00681151">
      <w:pPr>
        <w:jc w:val="both"/>
        <w:rPr>
          <w:rFonts w:ascii="Bookman Old Style" w:hAnsi="Bookman Old Style"/>
          <w:sz w:val="22"/>
          <w:szCs w:val="22"/>
        </w:rPr>
      </w:pPr>
    </w:p>
    <w:p w14:paraId="6BFAF116" w14:textId="77777777" w:rsidR="00BB5A57" w:rsidRDefault="00AD2209" w:rsidP="00681151">
      <w:pPr>
        <w:jc w:val="both"/>
        <w:rPr>
          <w:rFonts w:ascii="Bookman Old Style" w:hAnsi="Bookman Old Style"/>
          <w:sz w:val="22"/>
          <w:szCs w:val="22"/>
        </w:rPr>
      </w:pPr>
      <w:r>
        <w:rPr>
          <w:rFonts w:ascii="Bookman Old Style" w:hAnsi="Bookman Old Style"/>
          <w:sz w:val="22"/>
          <w:szCs w:val="22"/>
        </w:rPr>
        <w:t xml:space="preserve">The </w:t>
      </w:r>
      <w:r w:rsidR="00801026" w:rsidRPr="004E1598">
        <w:rPr>
          <w:rFonts w:ascii="Bookman Old Style" w:hAnsi="Bookman Old Style"/>
          <w:sz w:val="22"/>
          <w:szCs w:val="22"/>
        </w:rPr>
        <w:t>Personal Effects</w:t>
      </w:r>
      <w:r>
        <w:rPr>
          <w:rFonts w:ascii="Bookman Old Style" w:hAnsi="Bookman Old Style"/>
          <w:sz w:val="22"/>
          <w:szCs w:val="22"/>
        </w:rPr>
        <w:t xml:space="preserve"> and Private Medical</w:t>
      </w:r>
      <w:r w:rsidR="00801026" w:rsidRPr="004E1598">
        <w:rPr>
          <w:rFonts w:ascii="Bookman Old Style" w:hAnsi="Bookman Old Style"/>
          <w:sz w:val="22"/>
          <w:szCs w:val="22"/>
        </w:rPr>
        <w:t xml:space="preserve"> insurance scheme</w:t>
      </w:r>
      <w:r w:rsidR="006B499A">
        <w:rPr>
          <w:rFonts w:ascii="Bookman Old Style" w:hAnsi="Bookman Old Style"/>
          <w:sz w:val="22"/>
          <w:szCs w:val="22"/>
        </w:rPr>
        <w:t>s</w:t>
      </w:r>
      <w:r w:rsidR="00801026" w:rsidRPr="004E1598">
        <w:rPr>
          <w:rFonts w:ascii="Bookman Old Style" w:hAnsi="Bookman Old Style"/>
          <w:sz w:val="22"/>
          <w:szCs w:val="22"/>
        </w:rPr>
        <w:t xml:space="preserve"> </w:t>
      </w:r>
      <w:r>
        <w:rPr>
          <w:rFonts w:ascii="Bookman Old Style" w:hAnsi="Bookman Old Style"/>
          <w:sz w:val="22"/>
          <w:szCs w:val="22"/>
        </w:rPr>
        <w:t>are optional and parents are asked to “opt in” if you require them.</w:t>
      </w:r>
      <w:r w:rsidR="00593568" w:rsidRPr="004E1598">
        <w:rPr>
          <w:rFonts w:ascii="Bookman Old Style" w:hAnsi="Bookman Old Style"/>
          <w:sz w:val="22"/>
          <w:szCs w:val="22"/>
        </w:rPr>
        <w:t xml:space="preserve">  </w:t>
      </w:r>
      <w:r>
        <w:rPr>
          <w:rFonts w:ascii="Bookman Old Style" w:hAnsi="Bookman Old Style"/>
          <w:sz w:val="22"/>
          <w:szCs w:val="22"/>
        </w:rPr>
        <w:t>Please indicate in the boxes above “YES” if you wish to opt-in or “NO” if you do not require these insurances.</w:t>
      </w:r>
    </w:p>
    <w:p w14:paraId="14FFD1A1" w14:textId="77777777" w:rsidR="00E15EF1" w:rsidRPr="00DB1FF4" w:rsidRDefault="00E15EF1" w:rsidP="00681151">
      <w:pPr>
        <w:jc w:val="both"/>
        <w:rPr>
          <w:rFonts w:ascii="Bookman Old Style" w:hAnsi="Bookman Old Style"/>
          <w:sz w:val="22"/>
          <w:szCs w:val="22"/>
        </w:rPr>
      </w:pPr>
    </w:p>
    <w:p w14:paraId="3519D20C" w14:textId="77777777" w:rsidR="00CE4E05" w:rsidRDefault="00E15EF1" w:rsidP="00681151">
      <w:pPr>
        <w:jc w:val="both"/>
        <w:rPr>
          <w:rFonts w:ascii="Bookman Old Style" w:hAnsi="Bookman Old Style"/>
          <w:sz w:val="22"/>
          <w:szCs w:val="22"/>
        </w:rPr>
      </w:pPr>
      <w:r w:rsidRPr="00DB1FF4">
        <w:rPr>
          <w:rFonts w:ascii="Bookman Old Style" w:hAnsi="Bookman Old Style"/>
          <w:sz w:val="22"/>
          <w:szCs w:val="22"/>
        </w:rPr>
        <w:t xml:space="preserve">AXA PPP require a correctly completed </w:t>
      </w:r>
      <w:r w:rsidR="00C77B93">
        <w:rPr>
          <w:rFonts w:ascii="Bookman Old Style" w:hAnsi="Bookman Old Style"/>
          <w:sz w:val="22"/>
          <w:szCs w:val="22"/>
        </w:rPr>
        <w:t xml:space="preserve">online </w:t>
      </w:r>
      <w:r w:rsidRPr="00DB1FF4">
        <w:rPr>
          <w:rFonts w:ascii="Bookman Old Style" w:hAnsi="Bookman Old Style"/>
          <w:sz w:val="22"/>
          <w:szCs w:val="22"/>
        </w:rPr>
        <w:t xml:space="preserve">application form </w:t>
      </w:r>
      <w:r w:rsidR="003D5460" w:rsidRPr="00DB1FF4">
        <w:rPr>
          <w:rFonts w:ascii="Bookman Old Style" w:hAnsi="Bookman Old Style"/>
          <w:sz w:val="22"/>
          <w:szCs w:val="22"/>
        </w:rPr>
        <w:t xml:space="preserve">(contained in the </w:t>
      </w:r>
      <w:r w:rsidR="00C77B93">
        <w:rPr>
          <w:rFonts w:ascii="Bookman Old Style" w:hAnsi="Bookman Old Style"/>
          <w:sz w:val="22"/>
          <w:szCs w:val="22"/>
        </w:rPr>
        <w:t>link on our website). This MUST be completed before cover can be provided.</w:t>
      </w:r>
    </w:p>
    <w:p w14:paraId="3A9BF7EB" w14:textId="77777777" w:rsidR="00C77B93" w:rsidRDefault="00C77B93" w:rsidP="00681151">
      <w:pPr>
        <w:jc w:val="both"/>
        <w:rPr>
          <w:rFonts w:ascii="Bookman Old Style" w:hAnsi="Bookman Old Style"/>
        </w:rPr>
      </w:pPr>
    </w:p>
    <w:p w14:paraId="0C82B8E2" w14:textId="6357FA98" w:rsidR="00801026" w:rsidRPr="004E1598" w:rsidRDefault="00476030" w:rsidP="00681151">
      <w:pPr>
        <w:jc w:val="both"/>
        <w:rPr>
          <w:rFonts w:ascii="Bookman Old Style" w:hAnsi="Bookman Old Style"/>
          <w:b/>
          <w:sz w:val="28"/>
          <w:szCs w:val="28"/>
        </w:rPr>
      </w:pPr>
      <w:r>
        <w:rPr>
          <w:rFonts w:ascii="Bookman Old Style" w:hAnsi="Bookman Old Style"/>
          <w:b/>
          <w:sz w:val="28"/>
          <w:szCs w:val="28"/>
        </w:rPr>
        <w:t>Pupils Absence Insurance</w:t>
      </w:r>
      <w:r w:rsidR="003D5460">
        <w:rPr>
          <w:rFonts w:ascii="Bookman Old Style" w:hAnsi="Bookman Old Style"/>
          <w:b/>
          <w:sz w:val="28"/>
          <w:szCs w:val="28"/>
        </w:rPr>
        <w:t xml:space="preserve"> Scheme</w:t>
      </w:r>
    </w:p>
    <w:p w14:paraId="0DFB66A9" w14:textId="77777777" w:rsidR="00801026" w:rsidRDefault="00801026" w:rsidP="00681151">
      <w:pPr>
        <w:jc w:val="both"/>
        <w:rPr>
          <w:rFonts w:ascii="Bookman Old Style" w:hAnsi="Bookman Old Style"/>
        </w:rPr>
      </w:pPr>
    </w:p>
    <w:p w14:paraId="009E097C" w14:textId="3580FC91" w:rsidR="00AD0DE2" w:rsidRPr="004E1598" w:rsidRDefault="00AD0DE2" w:rsidP="00681151">
      <w:pPr>
        <w:jc w:val="both"/>
        <w:rPr>
          <w:rFonts w:ascii="Bookman Old Style" w:hAnsi="Bookman Old Style"/>
          <w:sz w:val="22"/>
          <w:szCs w:val="22"/>
        </w:rPr>
      </w:pPr>
      <w:r w:rsidRPr="004E1598">
        <w:rPr>
          <w:rFonts w:ascii="Bookman Old Style" w:hAnsi="Bookman Old Style"/>
          <w:sz w:val="22"/>
          <w:szCs w:val="22"/>
        </w:rPr>
        <w:t>The Oratory School</w:t>
      </w:r>
      <w:r w:rsidR="00D6160B">
        <w:rPr>
          <w:rFonts w:ascii="Bookman Old Style" w:hAnsi="Bookman Old Style"/>
          <w:sz w:val="22"/>
          <w:szCs w:val="22"/>
        </w:rPr>
        <w:t>s are</w:t>
      </w:r>
      <w:r w:rsidRPr="004E1598">
        <w:rPr>
          <w:rFonts w:ascii="Bookman Old Style" w:hAnsi="Bookman Old Style"/>
          <w:sz w:val="22"/>
          <w:szCs w:val="22"/>
        </w:rPr>
        <w:t xml:space="preserve"> </w:t>
      </w:r>
      <w:r w:rsidR="00D7662A">
        <w:rPr>
          <w:rFonts w:ascii="Bookman Old Style" w:hAnsi="Bookman Old Style"/>
          <w:sz w:val="22"/>
          <w:szCs w:val="22"/>
        </w:rPr>
        <w:t xml:space="preserve">also </w:t>
      </w:r>
      <w:r w:rsidRPr="004E1598">
        <w:rPr>
          <w:rFonts w:ascii="Bookman Old Style" w:hAnsi="Bookman Old Style"/>
          <w:sz w:val="22"/>
          <w:szCs w:val="22"/>
        </w:rPr>
        <w:t xml:space="preserve">able to offer parents the opportunity to pay an additional termly charge to participate in </w:t>
      </w:r>
      <w:r w:rsidR="002269FD">
        <w:rPr>
          <w:rFonts w:ascii="Bookman Old Style" w:hAnsi="Bookman Old Style"/>
          <w:sz w:val="22"/>
          <w:szCs w:val="22"/>
        </w:rPr>
        <w:t>their</w:t>
      </w:r>
      <w:r w:rsidRPr="004E1598">
        <w:rPr>
          <w:rFonts w:ascii="Bookman Old Style" w:hAnsi="Bookman Old Style"/>
          <w:sz w:val="22"/>
          <w:szCs w:val="22"/>
        </w:rPr>
        <w:t xml:space="preserve"> </w:t>
      </w:r>
      <w:r w:rsidR="00476030">
        <w:rPr>
          <w:rFonts w:ascii="Bookman Old Style" w:hAnsi="Bookman Old Style"/>
          <w:sz w:val="22"/>
          <w:szCs w:val="22"/>
        </w:rPr>
        <w:t>Absence Insurance</w:t>
      </w:r>
      <w:r w:rsidRPr="004E1598">
        <w:rPr>
          <w:rFonts w:ascii="Bookman Old Style" w:hAnsi="Bookman Old Style"/>
          <w:sz w:val="22"/>
          <w:szCs w:val="22"/>
        </w:rPr>
        <w:t xml:space="preserve"> scheme, whereby you can obtain a proportionate refund of fees if your </w:t>
      </w:r>
      <w:r w:rsidR="00D6160B">
        <w:rPr>
          <w:rFonts w:ascii="Bookman Old Style" w:hAnsi="Bookman Old Style"/>
          <w:sz w:val="22"/>
          <w:szCs w:val="22"/>
        </w:rPr>
        <w:t>child</w:t>
      </w:r>
      <w:r w:rsidRPr="004E1598">
        <w:rPr>
          <w:rFonts w:ascii="Bookman Old Style" w:hAnsi="Bookman Old Style"/>
          <w:sz w:val="22"/>
          <w:szCs w:val="22"/>
        </w:rPr>
        <w:t xml:space="preserve"> is absent from school for periods o</w:t>
      </w:r>
      <w:r w:rsidR="00E9610D">
        <w:rPr>
          <w:rFonts w:ascii="Bookman Old Style" w:hAnsi="Bookman Old Style"/>
          <w:sz w:val="22"/>
          <w:szCs w:val="22"/>
        </w:rPr>
        <w:t xml:space="preserve">f time due to illness or injury.  </w:t>
      </w:r>
      <w:r w:rsidR="00AD2209">
        <w:rPr>
          <w:rFonts w:ascii="Bookman Old Style" w:hAnsi="Bookman Old Style"/>
          <w:sz w:val="22"/>
          <w:szCs w:val="22"/>
        </w:rPr>
        <w:t>Again, this scheme is optional and parents are asked to “opt in” if you wish to take advantage of this scheme.  Please indicate in the box below “YES” if you wish to opt-in to this scheme or “NO” if you do not require it.</w:t>
      </w:r>
    </w:p>
    <w:p w14:paraId="49DE9457" w14:textId="77777777" w:rsidR="00AD0DE2" w:rsidRPr="004E1598" w:rsidRDefault="00AD0DE2" w:rsidP="00681151">
      <w:pPr>
        <w:jc w:val="both"/>
        <w:rPr>
          <w:rFonts w:ascii="Bookman Old Style" w:hAnsi="Bookman Old Style"/>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536"/>
        <w:gridCol w:w="1843"/>
      </w:tblGrid>
      <w:tr w:rsidR="00AD0DE2" w:rsidRPr="004E1598" w14:paraId="0AA38377" w14:textId="77777777" w:rsidTr="00AD2209">
        <w:tc>
          <w:tcPr>
            <w:tcW w:w="2977" w:type="dxa"/>
            <w:shd w:val="clear" w:color="auto" w:fill="auto"/>
          </w:tcPr>
          <w:p w14:paraId="7AEDB395" w14:textId="77777777" w:rsidR="00AD0DE2" w:rsidRPr="004E1598" w:rsidRDefault="00AD0DE2" w:rsidP="006B499A">
            <w:pPr>
              <w:spacing w:before="60"/>
              <w:ind w:left="34" w:hanging="34"/>
              <w:rPr>
                <w:rFonts w:ascii="Bookman Old Style" w:hAnsi="Bookman Old Style"/>
                <w:sz w:val="22"/>
                <w:szCs w:val="22"/>
              </w:rPr>
            </w:pPr>
            <w:r w:rsidRPr="004E1598">
              <w:rPr>
                <w:rFonts w:ascii="Bookman Old Style" w:hAnsi="Bookman Old Style"/>
                <w:sz w:val="22"/>
                <w:szCs w:val="22"/>
              </w:rPr>
              <w:t>Fees Refund Scheme (optional)</w:t>
            </w:r>
          </w:p>
        </w:tc>
        <w:tc>
          <w:tcPr>
            <w:tcW w:w="4536" w:type="dxa"/>
            <w:shd w:val="clear" w:color="auto" w:fill="auto"/>
          </w:tcPr>
          <w:p w14:paraId="4160FDF5" w14:textId="4254AAD6" w:rsidR="00AD0DE2" w:rsidRPr="004E1598" w:rsidRDefault="003E7FEF" w:rsidP="00476030">
            <w:pPr>
              <w:spacing w:before="60"/>
              <w:ind w:left="-391" w:firstLine="391"/>
              <w:jc w:val="both"/>
              <w:rPr>
                <w:rFonts w:ascii="Bookman Old Style" w:hAnsi="Bookman Old Style"/>
                <w:sz w:val="22"/>
                <w:szCs w:val="22"/>
              </w:rPr>
            </w:pPr>
            <w:r>
              <w:rPr>
                <w:rFonts w:ascii="Bookman Old Style" w:hAnsi="Bookman Old Style"/>
                <w:sz w:val="22"/>
                <w:szCs w:val="22"/>
              </w:rPr>
              <w:t>0</w:t>
            </w:r>
            <w:r w:rsidR="00CE4E05">
              <w:rPr>
                <w:rFonts w:ascii="Bookman Old Style" w:hAnsi="Bookman Old Style"/>
                <w:sz w:val="22"/>
                <w:szCs w:val="22"/>
              </w:rPr>
              <w:t>.</w:t>
            </w:r>
            <w:r w:rsidR="00476030">
              <w:rPr>
                <w:rFonts w:ascii="Bookman Old Style" w:hAnsi="Bookman Old Style"/>
                <w:sz w:val="22"/>
                <w:szCs w:val="22"/>
              </w:rPr>
              <w:t>7</w:t>
            </w:r>
            <w:r w:rsidR="00E6193D">
              <w:rPr>
                <w:rFonts w:ascii="Bookman Old Style" w:hAnsi="Bookman Old Style"/>
                <w:sz w:val="22"/>
                <w:szCs w:val="22"/>
              </w:rPr>
              <w:t>3</w:t>
            </w:r>
            <w:r w:rsidR="00AD0DE2" w:rsidRPr="004E1598">
              <w:rPr>
                <w:rFonts w:ascii="Bookman Old Style" w:hAnsi="Bookman Old Style"/>
                <w:sz w:val="22"/>
                <w:szCs w:val="22"/>
              </w:rPr>
              <w:t>% of net termly fee</w:t>
            </w:r>
          </w:p>
        </w:tc>
        <w:tc>
          <w:tcPr>
            <w:tcW w:w="1843" w:type="dxa"/>
            <w:shd w:val="clear" w:color="auto" w:fill="auto"/>
          </w:tcPr>
          <w:p w14:paraId="40FB7AD1" w14:textId="77777777" w:rsidR="00AD0DE2" w:rsidRPr="004E1598" w:rsidRDefault="00AD0DE2" w:rsidP="00AD0DE2">
            <w:pPr>
              <w:spacing w:before="240"/>
              <w:jc w:val="center"/>
              <w:rPr>
                <w:rFonts w:ascii="Bookman Old Style" w:hAnsi="Bookman Old Style"/>
                <w:b/>
                <w:sz w:val="22"/>
                <w:szCs w:val="22"/>
              </w:rPr>
            </w:pPr>
            <w:r w:rsidRPr="004E1598">
              <w:rPr>
                <w:rFonts w:ascii="Bookman Old Style" w:hAnsi="Bookman Old Style"/>
                <w:b/>
                <w:sz w:val="22"/>
                <w:szCs w:val="22"/>
              </w:rPr>
              <w:t>YES</w:t>
            </w:r>
            <w:r w:rsidR="00F4211A">
              <w:rPr>
                <w:rFonts w:ascii="Bookman Old Style" w:hAnsi="Bookman Old Style"/>
                <w:b/>
                <w:sz w:val="22"/>
                <w:szCs w:val="22"/>
              </w:rPr>
              <w:t xml:space="preserve"> </w:t>
            </w:r>
            <w:r w:rsidRPr="004E1598">
              <w:rPr>
                <w:rFonts w:ascii="Bookman Old Style" w:hAnsi="Bookman Old Style"/>
                <w:b/>
                <w:sz w:val="22"/>
                <w:szCs w:val="22"/>
              </w:rPr>
              <w:t xml:space="preserve"> / </w:t>
            </w:r>
            <w:r w:rsidR="00F4211A">
              <w:rPr>
                <w:rFonts w:ascii="Bookman Old Style" w:hAnsi="Bookman Old Style"/>
                <w:b/>
                <w:sz w:val="22"/>
                <w:szCs w:val="22"/>
              </w:rPr>
              <w:t xml:space="preserve"> </w:t>
            </w:r>
            <w:r w:rsidRPr="004E1598">
              <w:rPr>
                <w:rFonts w:ascii="Bookman Old Style" w:hAnsi="Bookman Old Style"/>
                <w:b/>
                <w:sz w:val="22"/>
                <w:szCs w:val="22"/>
              </w:rPr>
              <w:t>NO</w:t>
            </w:r>
          </w:p>
        </w:tc>
      </w:tr>
    </w:tbl>
    <w:p w14:paraId="3DF7100C" w14:textId="77777777" w:rsidR="00AD0DE2" w:rsidRPr="004E1598" w:rsidRDefault="00AD0DE2" w:rsidP="00681151">
      <w:pPr>
        <w:jc w:val="both"/>
        <w:rPr>
          <w:rFonts w:ascii="Bookman Old Style" w:hAnsi="Bookman Old Style"/>
          <w:sz w:val="22"/>
          <w:szCs w:val="22"/>
        </w:rPr>
      </w:pPr>
    </w:p>
    <w:p w14:paraId="4A2F6F74" w14:textId="77777777" w:rsidR="00AD0DE2" w:rsidRDefault="00AD0DE2" w:rsidP="00681151">
      <w:pPr>
        <w:jc w:val="both"/>
        <w:rPr>
          <w:rFonts w:ascii="Bookman Old Style" w:hAnsi="Bookman Old Style"/>
          <w:sz w:val="22"/>
          <w:szCs w:val="22"/>
        </w:rPr>
      </w:pPr>
    </w:p>
    <w:p w14:paraId="18D39FD7" w14:textId="77777777" w:rsidR="00CE4E05" w:rsidRPr="004E1598" w:rsidRDefault="00CE4E05" w:rsidP="00681151">
      <w:pPr>
        <w:jc w:val="both"/>
        <w:rPr>
          <w:rFonts w:ascii="Bookman Old Style" w:hAnsi="Bookman Old Style"/>
          <w:sz w:val="22"/>
          <w:szCs w:val="22"/>
        </w:rPr>
      </w:pPr>
    </w:p>
    <w:p w14:paraId="09A7C7C3" w14:textId="77777777" w:rsidR="00CE4E05" w:rsidRDefault="00C24A15" w:rsidP="002A6640">
      <w:pPr>
        <w:jc w:val="both"/>
        <w:rPr>
          <w:rFonts w:ascii="Bookman Old Style" w:hAnsi="Bookman Old Style"/>
          <w:sz w:val="22"/>
          <w:szCs w:val="22"/>
        </w:rPr>
      </w:pPr>
      <w:r w:rsidRPr="004E1598">
        <w:rPr>
          <w:rFonts w:ascii="Bookman Old Style" w:hAnsi="Bookman Old Style"/>
          <w:sz w:val="22"/>
          <w:szCs w:val="22"/>
        </w:rPr>
        <w:t>Name of C</w:t>
      </w:r>
      <w:r w:rsidR="002A6640" w:rsidRPr="004E1598">
        <w:rPr>
          <w:rFonts w:ascii="Bookman Old Style" w:hAnsi="Bookman Old Style"/>
          <w:sz w:val="22"/>
          <w:szCs w:val="22"/>
        </w:rPr>
        <w:t>hild ……………………………………</w:t>
      </w:r>
      <w:r w:rsidR="00A1514D" w:rsidRPr="004E1598">
        <w:rPr>
          <w:rFonts w:ascii="Bookman Old Style" w:hAnsi="Bookman Old Style"/>
          <w:sz w:val="22"/>
          <w:szCs w:val="22"/>
        </w:rPr>
        <w:t>…</w:t>
      </w:r>
      <w:r w:rsidR="006B499A">
        <w:rPr>
          <w:rFonts w:ascii="Bookman Old Style" w:hAnsi="Bookman Old Style"/>
          <w:sz w:val="22"/>
          <w:szCs w:val="22"/>
        </w:rPr>
        <w:t>……</w:t>
      </w:r>
      <w:r w:rsidR="00CE4E05">
        <w:rPr>
          <w:rFonts w:ascii="Bookman Old Style" w:hAnsi="Bookman Old Style"/>
          <w:sz w:val="22"/>
          <w:szCs w:val="22"/>
        </w:rPr>
        <w:t>…………………………………………….</w:t>
      </w:r>
    </w:p>
    <w:p w14:paraId="04A7305A" w14:textId="77777777" w:rsidR="00CE4E05" w:rsidRDefault="00CE4E05" w:rsidP="002A6640">
      <w:pPr>
        <w:jc w:val="both"/>
        <w:rPr>
          <w:rFonts w:ascii="Bookman Old Style" w:hAnsi="Bookman Old Style"/>
          <w:sz w:val="22"/>
          <w:szCs w:val="22"/>
        </w:rPr>
      </w:pPr>
    </w:p>
    <w:p w14:paraId="1CF69C21" w14:textId="77777777" w:rsidR="00CE4E05" w:rsidRDefault="00CE4E05" w:rsidP="002A6640">
      <w:pPr>
        <w:jc w:val="both"/>
        <w:rPr>
          <w:rFonts w:ascii="Bookman Old Style" w:hAnsi="Bookman Old Style"/>
          <w:sz w:val="22"/>
          <w:szCs w:val="22"/>
        </w:rPr>
      </w:pPr>
    </w:p>
    <w:p w14:paraId="3BD050A4" w14:textId="77777777" w:rsidR="002A6640" w:rsidRPr="004E1598" w:rsidRDefault="002A6640" w:rsidP="002A6640">
      <w:pPr>
        <w:jc w:val="both"/>
        <w:rPr>
          <w:rFonts w:ascii="Bookman Old Style" w:hAnsi="Bookman Old Style"/>
          <w:sz w:val="22"/>
          <w:szCs w:val="22"/>
        </w:rPr>
      </w:pPr>
      <w:r w:rsidRPr="004E1598">
        <w:rPr>
          <w:rFonts w:ascii="Bookman Old Style" w:hAnsi="Bookman Old Style"/>
          <w:sz w:val="22"/>
          <w:szCs w:val="22"/>
        </w:rPr>
        <w:t>House</w:t>
      </w:r>
      <w:r w:rsidR="00B96515">
        <w:rPr>
          <w:rFonts w:ascii="Bookman Old Style" w:hAnsi="Bookman Old Style"/>
          <w:sz w:val="22"/>
          <w:szCs w:val="22"/>
        </w:rPr>
        <w:t xml:space="preserve"> </w:t>
      </w:r>
      <w:r w:rsidRPr="004E1598">
        <w:rPr>
          <w:rFonts w:ascii="Bookman Old Style" w:hAnsi="Bookman Old Style"/>
          <w:sz w:val="22"/>
          <w:szCs w:val="22"/>
        </w:rPr>
        <w:t>…………………</w:t>
      </w:r>
      <w:r w:rsidR="006B499A">
        <w:rPr>
          <w:rFonts w:ascii="Bookman Old Style" w:hAnsi="Bookman Old Style"/>
          <w:sz w:val="22"/>
          <w:szCs w:val="22"/>
        </w:rPr>
        <w:t>…</w:t>
      </w:r>
      <w:r w:rsidR="00CE4E05">
        <w:rPr>
          <w:rFonts w:ascii="Bookman Old Style" w:hAnsi="Bookman Old Style"/>
          <w:sz w:val="22"/>
          <w:szCs w:val="22"/>
        </w:rPr>
        <w:t xml:space="preserve">……………………..       </w:t>
      </w:r>
      <w:r w:rsidR="00B96515">
        <w:rPr>
          <w:rFonts w:ascii="Bookman Old Style" w:hAnsi="Bookman Old Style"/>
          <w:sz w:val="22"/>
          <w:szCs w:val="22"/>
        </w:rPr>
        <w:t xml:space="preserve">     </w:t>
      </w:r>
      <w:r w:rsidR="00CE4E05">
        <w:rPr>
          <w:rFonts w:ascii="Bookman Old Style" w:hAnsi="Bookman Old Style"/>
          <w:sz w:val="22"/>
          <w:szCs w:val="22"/>
        </w:rPr>
        <w:t xml:space="preserve"> </w:t>
      </w:r>
      <w:r w:rsidRPr="004E1598">
        <w:rPr>
          <w:rFonts w:ascii="Bookman Old Style" w:hAnsi="Bookman Old Style"/>
          <w:sz w:val="22"/>
          <w:szCs w:val="22"/>
        </w:rPr>
        <w:t>Year</w:t>
      </w:r>
      <w:r w:rsidR="00B96515">
        <w:rPr>
          <w:rFonts w:ascii="Bookman Old Style" w:hAnsi="Bookman Old Style"/>
          <w:sz w:val="22"/>
          <w:szCs w:val="22"/>
        </w:rPr>
        <w:t xml:space="preserve"> </w:t>
      </w:r>
      <w:r w:rsidRPr="004E1598">
        <w:rPr>
          <w:rFonts w:ascii="Bookman Old Style" w:hAnsi="Bookman Old Style"/>
          <w:sz w:val="22"/>
          <w:szCs w:val="22"/>
        </w:rPr>
        <w:t>………</w:t>
      </w:r>
      <w:r w:rsidR="00CE4E05">
        <w:rPr>
          <w:rFonts w:ascii="Bookman Old Style" w:hAnsi="Bookman Old Style"/>
          <w:sz w:val="22"/>
          <w:szCs w:val="22"/>
        </w:rPr>
        <w:t>………………………………</w:t>
      </w:r>
    </w:p>
    <w:p w14:paraId="41B27553" w14:textId="77777777" w:rsidR="002A6640" w:rsidRDefault="002A6640" w:rsidP="002A6640">
      <w:pPr>
        <w:jc w:val="both"/>
        <w:rPr>
          <w:rFonts w:ascii="Bookman Old Style" w:hAnsi="Bookman Old Style"/>
          <w:sz w:val="22"/>
          <w:szCs w:val="22"/>
        </w:rPr>
      </w:pPr>
    </w:p>
    <w:p w14:paraId="764BD182" w14:textId="77777777" w:rsidR="00CE4E05" w:rsidRPr="004E1598" w:rsidRDefault="00CE4E05" w:rsidP="002A6640">
      <w:pPr>
        <w:jc w:val="both"/>
        <w:rPr>
          <w:rFonts w:ascii="Bookman Old Style" w:hAnsi="Bookman Old Style"/>
          <w:sz w:val="22"/>
          <w:szCs w:val="22"/>
        </w:rPr>
      </w:pPr>
    </w:p>
    <w:p w14:paraId="55B158B1" w14:textId="77777777" w:rsidR="002A6640" w:rsidRPr="004E1598" w:rsidRDefault="002A6640" w:rsidP="002A6640">
      <w:pPr>
        <w:jc w:val="both"/>
        <w:rPr>
          <w:rFonts w:ascii="Bookman Old Style" w:hAnsi="Bookman Old Style"/>
          <w:sz w:val="22"/>
          <w:szCs w:val="22"/>
        </w:rPr>
      </w:pPr>
      <w:r w:rsidRPr="004E1598">
        <w:rPr>
          <w:rFonts w:ascii="Bookman Old Style" w:hAnsi="Bookman Old Style"/>
          <w:sz w:val="22"/>
          <w:szCs w:val="22"/>
        </w:rPr>
        <w:t>Signature of Parent/Guardian …………………………..…</w:t>
      </w:r>
      <w:r w:rsidR="00A1514D" w:rsidRPr="004E1598">
        <w:rPr>
          <w:rFonts w:ascii="Bookman Old Style" w:hAnsi="Bookman Old Style"/>
          <w:sz w:val="22"/>
          <w:szCs w:val="22"/>
        </w:rPr>
        <w:t>….</w:t>
      </w:r>
      <w:r w:rsidRPr="004E1598">
        <w:rPr>
          <w:rFonts w:ascii="Bookman Old Style" w:hAnsi="Bookman Old Style"/>
          <w:sz w:val="22"/>
          <w:szCs w:val="22"/>
        </w:rPr>
        <w:t>…</w:t>
      </w:r>
      <w:r w:rsidR="006B499A">
        <w:rPr>
          <w:rFonts w:ascii="Bookman Old Style" w:hAnsi="Bookman Old Style"/>
          <w:sz w:val="22"/>
          <w:szCs w:val="22"/>
        </w:rPr>
        <w:t>…</w:t>
      </w:r>
      <w:r w:rsidRPr="004E1598">
        <w:rPr>
          <w:rFonts w:ascii="Bookman Old Style" w:hAnsi="Bookman Old Style"/>
          <w:sz w:val="22"/>
          <w:szCs w:val="22"/>
        </w:rPr>
        <w:t>Date …………………</w:t>
      </w:r>
      <w:r w:rsidR="006B499A">
        <w:rPr>
          <w:rFonts w:ascii="Bookman Old Style" w:hAnsi="Bookman Old Style"/>
          <w:sz w:val="22"/>
          <w:szCs w:val="22"/>
        </w:rPr>
        <w:t>……</w:t>
      </w:r>
    </w:p>
    <w:p w14:paraId="0FA470DF" w14:textId="77777777" w:rsidR="002A6640" w:rsidRDefault="002A6640" w:rsidP="00681151">
      <w:pPr>
        <w:jc w:val="both"/>
        <w:rPr>
          <w:rFonts w:ascii="Bookman Old Style" w:hAnsi="Bookman Old Style"/>
          <w:sz w:val="22"/>
          <w:szCs w:val="22"/>
        </w:rPr>
      </w:pPr>
    </w:p>
    <w:p w14:paraId="328AC413" w14:textId="77777777" w:rsidR="00CE4E05" w:rsidRDefault="00CE4E05" w:rsidP="00681151">
      <w:pPr>
        <w:jc w:val="both"/>
        <w:rPr>
          <w:rFonts w:ascii="Bookman Old Style" w:hAnsi="Bookman Old Style"/>
          <w:sz w:val="22"/>
          <w:szCs w:val="22"/>
        </w:rPr>
      </w:pPr>
    </w:p>
    <w:p w14:paraId="1090D510" w14:textId="77777777" w:rsidR="006129CF" w:rsidRDefault="00FF5BEA" w:rsidP="006129CF">
      <w:pPr>
        <w:jc w:val="center"/>
        <w:rPr>
          <w:rFonts w:ascii="Bookman Old Style" w:hAnsi="Bookman Old Style"/>
          <w:b/>
          <w:color w:val="FF0000"/>
          <w:szCs w:val="22"/>
        </w:rPr>
      </w:pPr>
      <w:r w:rsidRPr="00E15EF1">
        <w:rPr>
          <w:rFonts w:ascii="Bookman Old Style" w:hAnsi="Bookman Old Style"/>
          <w:b/>
          <w:color w:val="FF0000"/>
          <w:szCs w:val="22"/>
        </w:rPr>
        <w:t>Please complete and return your signed form to the Bursar</w:t>
      </w:r>
      <w:r w:rsidR="007F4BB5">
        <w:rPr>
          <w:rFonts w:ascii="Bookman Old Style" w:hAnsi="Bookman Old Style"/>
          <w:b/>
          <w:color w:val="FF0000"/>
          <w:szCs w:val="22"/>
        </w:rPr>
        <w:t>y:</w:t>
      </w:r>
      <w:r w:rsidR="00193A3C">
        <w:rPr>
          <w:rFonts w:ascii="Bookman Old Style" w:hAnsi="Bookman Old Style"/>
          <w:b/>
          <w:color w:val="FF0000"/>
          <w:szCs w:val="22"/>
        </w:rPr>
        <w:t xml:space="preserve"> </w:t>
      </w:r>
      <w:hyperlink r:id="rId9" w:history="1">
        <w:r w:rsidR="00193A3C" w:rsidRPr="00193A3C">
          <w:rPr>
            <w:rStyle w:val="Hyperlink"/>
            <w:rFonts w:ascii="Bookman Old Style" w:hAnsi="Bookman Old Style"/>
            <w:b/>
            <w:color w:val="FF0000"/>
            <w:szCs w:val="22"/>
            <w:u w:val="none"/>
          </w:rPr>
          <w:t>bursary@oratory.co.uk</w:t>
        </w:r>
      </w:hyperlink>
    </w:p>
    <w:p w14:paraId="1F4A7738" w14:textId="3B155E2D" w:rsidR="006129CF" w:rsidRDefault="006129CF" w:rsidP="006129CF">
      <w:pPr>
        <w:jc w:val="center"/>
        <w:rPr>
          <w:rFonts w:ascii="Bookman Old Style" w:hAnsi="Bookman Old Style"/>
          <w:b/>
          <w:color w:val="FF0000"/>
          <w:szCs w:val="22"/>
        </w:rPr>
      </w:pPr>
      <w:r>
        <w:rPr>
          <w:rFonts w:ascii="Bookman Old Style" w:hAnsi="Bookman Old Style"/>
          <w:b/>
          <w:color w:val="FF0000"/>
          <w:szCs w:val="22"/>
        </w:rPr>
        <w:t xml:space="preserve">Please return the form by </w:t>
      </w:r>
      <w:r w:rsidR="00EB35FA">
        <w:rPr>
          <w:rFonts w:ascii="Bookman Old Style" w:hAnsi="Bookman Old Style"/>
          <w:b/>
          <w:color w:val="FF0000"/>
          <w:szCs w:val="22"/>
        </w:rPr>
        <w:t>28</w:t>
      </w:r>
      <w:r w:rsidRPr="006129CF">
        <w:rPr>
          <w:rFonts w:ascii="Bookman Old Style" w:hAnsi="Bookman Old Style"/>
          <w:b/>
          <w:color w:val="FF0000"/>
          <w:szCs w:val="22"/>
          <w:vertAlign w:val="superscript"/>
        </w:rPr>
        <w:t>th</w:t>
      </w:r>
      <w:r w:rsidR="00F24B28">
        <w:rPr>
          <w:rFonts w:ascii="Bookman Old Style" w:hAnsi="Bookman Old Style"/>
          <w:b/>
          <w:color w:val="FF0000"/>
          <w:szCs w:val="22"/>
        </w:rPr>
        <w:t xml:space="preserve"> June 202</w:t>
      </w:r>
      <w:r w:rsidR="00E74DE6">
        <w:rPr>
          <w:rFonts w:ascii="Bookman Old Style" w:hAnsi="Bookman Old Style"/>
          <w:b/>
          <w:color w:val="FF0000"/>
          <w:szCs w:val="22"/>
        </w:rPr>
        <w:t>5</w:t>
      </w:r>
      <w:r>
        <w:rPr>
          <w:rFonts w:ascii="Bookman Old Style" w:hAnsi="Bookman Old Style"/>
          <w:b/>
          <w:color w:val="FF0000"/>
          <w:szCs w:val="22"/>
        </w:rPr>
        <w:t xml:space="preserve"> for inclusion </w:t>
      </w:r>
    </w:p>
    <w:p w14:paraId="06CC5FDC" w14:textId="27537913" w:rsidR="006129CF" w:rsidRPr="00193A3C" w:rsidRDefault="00F24B28" w:rsidP="006129CF">
      <w:pPr>
        <w:jc w:val="center"/>
        <w:rPr>
          <w:rFonts w:ascii="Bookman Old Style" w:hAnsi="Bookman Old Style"/>
          <w:b/>
          <w:color w:val="FF0000"/>
          <w:szCs w:val="22"/>
        </w:rPr>
      </w:pPr>
      <w:r>
        <w:rPr>
          <w:rFonts w:ascii="Bookman Old Style" w:hAnsi="Bookman Old Style"/>
          <w:b/>
          <w:color w:val="FF0000"/>
          <w:szCs w:val="22"/>
        </w:rPr>
        <w:t>from September 202</w:t>
      </w:r>
      <w:r w:rsidR="00E74DE6">
        <w:rPr>
          <w:rFonts w:ascii="Bookman Old Style" w:hAnsi="Bookman Old Style"/>
          <w:b/>
          <w:color w:val="FF0000"/>
          <w:szCs w:val="22"/>
        </w:rPr>
        <w:t>5</w:t>
      </w:r>
    </w:p>
    <w:p w14:paraId="69863D75" w14:textId="77777777" w:rsidR="00CE4E05" w:rsidRDefault="00CE4E05" w:rsidP="00681151">
      <w:pPr>
        <w:jc w:val="both"/>
        <w:rPr>
          <w:rFonts w:ascii="Bookman Old Style" w:hAnsi="Bookman Old Style"/>
        </w:rPr>
      </w:pPr>
    </w:p>
    <w:p w14:paraId="5DF096BB" w14:textId="7E7DB5A3" w:rsidR="0090093A" w:rsidRPr="004E1598" w:rsidRDefault="0026167B" w:rsidP="00B045C0">
      <w:pPr>
        <w:jc w:val="center"/>
        <w:rPr>
          <w:rFonts w:ascii="Bookman Old Style" w:hAnsi="Bookman Old Style"/>
          <w:sz w:val="22"/>
          <w:szCs w:val="22"/>
        </w:rPr>
      </w:pPr>
      <w:r>
        <w:rPr>
          <w:rFonts w:ascii="Bookman Old Style" w:hAnsi="Bookman Old Style"/>
          <w:sz w:val="22"/>
          <w:szCs w:val="22"/>
        </w:rPr>
        <w:t>Explanatory</w:t>
      </w:r>
      <w:r w:rsidR="009A3639">
        <w:rPr>
          <w:rFonts w:ascii="Bookman Old Style" w:hAnsi="Bookman Old Style"/>
          <w:sz w:val="22"/>
          <w:szCs w:val="22"/>
        </w:rPr>
        <w:t xml:space="preserve"> leaflets</w:t>
      </w:r>
      <w:r>
        <w:rPr>
          <w:rFonts w:ascii="Bookman Old Style" w:hAnsi="Bookman Old Style"/>
          <w:sz w:val="22"/>
          <w:szCs w:val="22"/>
        </w:rPr>
        <w:t xml:space="preserve"> on the schemes</w:t>
      </w:r>
      <w:r w:rsidR="009A3639">
        <w:rPr>
          <w:rFonts w:ascii="Bookman Old Style" w:hAnsi="Bookman Old Style"/>
          <w:sz w:val="22"/>
          <w:szCs w:val="22"/>
        </w:rPr>
        <w:t xml:space="preserve"> mentioned above can be found on our website (under </w:t>
      </w:r>
      <w:r w:rsidR="001E1750">
        <w:rPr>
          <w:rFonts w:ascii="Bookman Old Style" w:hAnsi="Bookman Old Style"/>
          <w:sz w:val="22"/>
          <w:szCs w:val="22"/>
        </w:rPr>
        <w:t>Information</w:t>
      </w:r>
      <w:r w:rsidR="009A3639">
        <w:rPr>
          <w:rFonts w:ascii="Bookman Old Style" w:hAnsi="Bookman Old Style"/>
          <w:sz w:val="22"/>
          <w:szCs w:val="22"/>
        </w:rPr>
        <w:t xml:space="preserve">/Fees).  </w:t>
      </w:r>
      <w:r w:rsidR="0090093A" w:rsidRPr="004E1598">
        <w:rPr>
          <w:rFonts w:ascii="Bookman Old Style" w:hAnsi="Bookman Old Style"/>
          <w:sz w:val="22"/>
          <w:szCs w:val="22"/>
        </w:rPr>
        <w:t xml:space="preserve">If you have any queries regarding </w:t>
      </w:r>
      <w:r w:rsidR="00593568" w:rsidRPr="004E1598">
        <w:rPr>
          <w:rFonts w:ascii="Bookman Old Style" w:hAnsi="Bookman Old Style"/>
          <w:sz w:val="22"/>
          <w:szCs w:val="22"/>
        </w:rPr>
        <w:t xml:space="preserve">any of </w:t>
      </w:r>
      <w:r w:rsidR="0090093A" w:rsidRPr="004E1598">
        <w:rPr>
          <w:rFonts w:ascii="Bookman Old Style" w:hAnsi="Bookman Old Style"/>
          <w:sz w:val="22"/>
          <w:szCs w:val="22"/>
        </w:rPr>
        <w:t xml:space="preserve">the above please do not hesitate to contact the </w:t>
      </w:r>
      <w:r w:rsidR="00AF428F">
        <w:rPr>
          <w:rFonts w:ascii="Bookman Old Style" w:hAnsi="Bookman Old Style"/>
          <w:sz w:val="22"/>
          <w:szCs w:val="22"/>
        </w:rPr>
        <w:t>Bursar’s Office</w:t>
      </w:r>
      <w:r w:rsidR="0090093A" w:rsidRPr="004E1598">
        <w:rPr>
          <w:rFonts w:ascii="Bookman Old Style" w:hAnsi="Bookman Old Style"/>
          <w:sz w:val="22"/>
          <w:szCs w:val="22"/>
        </w:rPr>
        <w:t xml:space="preserve"> on 01491 683600.</w:t>
      </w:r>
    </w:p>
    <w:sectPr w:rsidR="0090093A" w:rsidRPr="004E1598" w:rsidSect="0090384A">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2B93"/>
    <w:multiLevelType w:val="hybridMultilevel"/>
    <w:tmpl w:val="B04E25F4"/>
    <w:lvl w:ilvl="0" w:tplc="ECA4187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3C2C13"/>
    <w:multiLevelType w:val="hybridMultilevel"/>
    <w:tmpl w:val="03B44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1488664">
    <w:abstractNumId w:val="0"/>
  </w:num>
  <w:num w:numId="2" w16cid:durableId="206380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04"/>
    <w:rsid w:val="0003790B"/>
    <w:rsid w:val="000A7F90"/>
    <w:rsid w:val="0011606F"/>
    <w:rsid w:val="00133D2C"/>
    <w:rsid w:val="001350A1"/>
    <w:rsid w:val="00165603"/>
    <w:rsid w:val="00167EE2"/>
    <w:rsid w:val="0017663C"/>
    <w:rsid w:val="00193A3C"/>
    <w:rsid w:val="001D3BD8"/>
    <w:rsid w:val="001E1750"/>
    <w:rsid w:val="001F37A1"/>
    <w:rsid w:val="002269FD"/>
    <w:rsid w:val="00251326"/>
    <w:rsid w:val="0026167B"/>
    <w:rsid w:val="00275EDA"/>
    <w:rsid w:val="00291351"/>
    <w:rsid w:val="002A6640"/>
    <w:rsid w:val="002A78BF"/>
    <w:rsid w:val="002D725B"/>
    <w:rsid w:val="003C4E80"/>
    <w:rsid w:val="003D5460"/>
    <w:rsid w:val="003E7FEF"/>
    <w:rsid w:val="00407C38"/>
    <w:rsid w:val="00451162"/>
    <w:rsid w:val="0046466F"/>
    <w:rsid w:val="004743E5"/>
    <w:rsid w:val="00476030"/>
    <w:rsid w:val="00483ECB"/>
    <w:rsid w:val="004C7794"/>
    <w:rsid w:val="004E1598"/>
    <w:rsid w:val="004E6A5D"/>
    <w:rsid w:val="0051202B"/>
    <w:rsid w:val="00563576"/>
    <w:rsid w:val="00593568"/>
    <w:rsid w:val="006129CF"/>
    <w:rsid w:val="006132CE"/>
    <w:rsid w:val="00617779"/>
    <w:rsid w:val="00653A00"/>
    <w:rsid w:val="00681151"/>
    <w:rsid w:val="00694762"/>
    <w:rsid w:val="006B499A"/>
    <w:rsid w:val="007123D8"/>
    <w:rsid w:val="00716D4A"/>
    <w:rsid w:val="00717CC0"/>
    <w:rsid w:val="00753C6C"/>
    <w:rsid w:val="007F4BB5"/>
    <w:rsid w:val="00801026"/>
    <w:rsid w:val="00882FC3"/>
    <w:rsid w:val="008B0AFA"/>
    <w:rsid w:val="008E20C6"/>
    <w:rsid w:val="0090093A"/>
    <w:rsid w:val="0090384A"/>
    <w:rsid w:val="00960589"/>
    <w:rsid w:val="0097495B"/>
    <w:rsid w:val="009A3639"/>
    <w:rsid w:val="009E4424"/>
    <w:rsid w:val="00A1514D"/>
    <w:rsid w:val="00A15403"/>
    <w:rsid w:val="00AB637E"/>
    <w:rsid w:val="00AD0DE2"/>
    <w:rsid w:val="00AD2209"/>
    <w:rsid w:val="00AF03CC"/>
    <w:rsid w:val="00AF428F"/>
    <w:rsid w:val="00B045C0"/>
    <w:rsid w:val="00B15690"/>
    <w:rsid w:val="00B34FD7"/>
    <w:rsid w:val="00B354EC"/>
    <w:rsid w:val="00B96515"/>
    <w:rsid w:val="00BA09A9"/>
    <w:rsid w:val="00BA4DAF"/>
    <w:rsid w:val="00BB5071"/>
    <w:rsid w:val="00BB5A57"/>
    <w:rsid w:val="00BD094B"/>
    <w:rsid w:val="00C24A15"/>
    <w:rsid w:val="00C72838"/>
    <w:rsid w:val="00C77B93"/>
    <w:rsid w:val="00C848DA"/>
    <w:rsid w:val="00CB7E7A"/>
    <w:rsid w:val="00CD2B2C"/>
    <w:rsid w:val="00CE4E05"/>
    <w:rsid w:val="00CF3704"/>
    <w:rsid w:val="00D06349"/>
    <w:rsid w:val="00D50C04"/>
    <w:rsid w:val="00D535CB"/>
    <w:rsid w:val="00D53727"/>
    <w:rsid w:val="00D6160B"/>
    <w:rsid w:val="00D7662A"/>
    <w:rsid w:val="00D876CF"/>
    <w:rsid w:val="00D966AD"/>
    <w:rsid w:val="00DB1FF4"/>
    <w:rsid w:val="00DB4984"/>
    <w:rsid w:val="00DF3F8F"/>
    <w:rsid w:val="00E15EF1"/>
    <w:rsid w:val="00E209FB"/>
    <w:rsid w:val="00E21AAB"/>
    <w:rsid w:val="00E3042D"/>
    <w:rsid w:val="00E313C1"/>
    <w:rsid w:val="00E44D05"/>
    <w:rsid w:val="00E51041"/>
    <w:rsid w:val="00E6193D"/>
    <w:rsid w:val="00E74DE6"/>
    <w:rsid w:val="00E82FA0"/>
    <w:rsid w:val="00E9610D"/>
    <w:rsid w:val="00EA046D"/>
    <w:rsid w:val="00EB25AD"/>
    <w:rsid w:val="00EB35FA"/>
    <w:rsid w:val="00ED0CA1"/>
    <w:rsid w:val="00F24B28"/>
    <w:rsid w:val="00F4211A"/>
    <w:rsid w:val="00F95ABE"/>
    <w:rsid w:val="00FA5743"/>
    <w:rsid w:val="00FE3506"/>
    <w:rsid w:val="00FE78A5"/>
    <w:rsid w:val="00FF26CB"/>
    <w:rsid w:val="00FF5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9397F"/>
  <w15:docId w15:val="{A0E15CD2-69A2-4F8B-963D-9C4A49F5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506"/>
    <w:pPr>
      <w:ind w:left="720"/>
      <w:contextualSpacing/>
    </w:pPr>
  </w:style>
  <w:style w:type="paragraph" w:styleId="BalloonText">
    <w:name w:val="Balloon Text"/>
    <w:basedOn w:val="Normal"/>
    <w:link w:val="BalloonTextChar"/>
    <w:rsid w:val="00275EDA"/>
    <w:rPr>
      <w:rFonts w:ascii="Tahoma" w:hAnsi="Tahoma" w:cs="Tahoma"/>
      <w:sz w:val="16"/>
      <w:szCs w:val="16"/>
    </w:rPr>
  </w:style>
  <w:style w:type="character" w:customStyle="1" w:styleId="BalloonTextChar">
    <w:name w:val="Balloon Text Char"/>
    <w:basedOn w:val="DefaultParagraphFont"/>
    <w:link w:val="BalloonText"/>
    <w:rsid w:val="00275EDA"/>
    <w:rPr>
      <w:rFonts w:ascii="Tahoma" w:hAnsi="Tahoma" w:cs="Tahoma"/>
      <w:sz w:val="16"/>
      <w:szCs w:val="16"/>
    </w:rPr>
  </w:style>
  <w:style w:type="character" w:styleId="Hyperlink">
    <w:name w:val="Hyperlink"/>
    <w:basedOn w:val="DefaultParagraphFont"/>
    <w:rsid w:val="00193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ursary@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07E1E93886E4BA08AA536CD033909" ma:contentTypeVersion="12" ma:contentTypeDescription="Create a new document." ma:contentTypeScope="" ma:versionID="d3fd8e393c41974600c080f7b22cab62">
  <xsd:schema xmlns:xsd="http://www.w3.org/2001/XMLSchema" xmlns:xs="http://www.w3.org/2001/XMLSchema" xmlns:p="http://schemas.microsoft.com/office/2006/metadata/properties" xmlns:ns2="98d859d5-39a7-4ae7-916a-afd713391cf9" xmlns:ns3="36121bdc-c17d-466a-8873-ea59c7684def" targetNamespace="http://schemas.microsoft.com/office/2006/metadata/properties" ma:root="true" ma:fieldsID="fdd09a85df52a0401e436f00d2e219b2" ns2:_="" ns3:_="">
    <xsd:import namespace="98d859d5-39a7-4ae7-916a-afd713391cf9"/>
    <xsd:import namespace="36121bdc-c17d-466a-8873-ea59c7684d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59d5-39a7-4ae7-916a-afd713391c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21bdc-c17d-466a-8873-ea59c7684d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121bdc-c17d-466a-8873-ea59c7684d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5C360-0327-43C8-8D68-A62E6053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59d5-39a7-4ae7-916a-afd713391cf9"/>
    <ds:schemaRef ds:uri="36121bdc-c17d-466a-8873-ea59c7684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7A51A-DAEA-4682-BE49-084B4E227A8C}">
  <ds:schemaRefs>
    <ds:schemaRef ds:uri="http://schemas.microsoft.com/office/2006/metadata/properties"/>
    <ds:schemaRef ds:uri="http://schemas.microsoft.com/office/infopath/2007/PartnerControls"/>
    <ds:schemaRef ds:uri="36121bdc-c17d-466a-8873-ea59c7684def"/>
  </ds:schemaRefs>
</ds:datastoreItem>
</file>

<file path=customXml/itemProps3.xml><?xml version="1.0" encoding="utf-8"?>
<ds:datastoreItem xmlns:ds="http://schemas.openxmlformats.org/officeDocument/2006/customXml" ds:itemID="{FB757E4E-0035-4089-B6EA-BC8520D9A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S.Faulkner</dc:creator>
  <cp:lastModifiedBy>Charlotte Nicholl</cp:lastModifiedBy>
  <cp:revision>4</cp:revision>
  <cp:lastPrinted>2017-04-26T09:41:00Z</cp:lastPrinted>
  <dcterms:created xsi:type="dcterms:W3CDTF">2025-06-02T13:10:00Z</dcterms:created>
  <dcterms:modified xsi:type="dcterms:W3CDTF">2025-06-05T09:45:00Z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0x01010069C07E1E93886E4BA08AA536CD033909</vt:lpwstr>
  </property>
</Properties>
</file>